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895F03" w:rsidR="00152A13" w:rsidRPr="00856508" w:rsidRDefault="00D136D2" w:rsidP="003B6A96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EF3B5D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136D2">
              <w:rPr>
                <w:rFonts w:ascii="Tahoma" w:hAnsi="Tahoma" w:cs="Tahoma"/>
              </w:rPr>
              <w:t>Juan Jose Lira Reyes</w:t>
            </w:r>
          </w:p>
          <w:p w14:paraId="62453969" w14:textId="77777777" w:rsidR="00D136D2" w:rsidRPr="00996E93" w:rsidRDefault="00D136D2" w:rsidP="00D136D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4B869DB" w14:textId="77777777" w:rsidR="00D136D2" w:rsidRPr="00856508" w:rsidRDefault="00D136D2" w:rsidP="00D136D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82A8A5" w:rsidR="00BE4E1F" w:rsidRPr="002202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>
              <w:rPr>
                <w:rStyle w:val="CitaCar"/>
              </w:rPr>
              <w:t xml:space="preserve"> </w:t>
            </w:r>
            <w:r w:rsidR="00D136D2" w:rsidRPr="00D136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Carrera Comercia</w:t>
            </w:r>
          </w:p>
          <w:p w14:paraId="3E0D423A" w14:textId="74052D3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301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</w:t>
            </w:r>
            <w:r w:rsidR="000E2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80- 1982</w:t>
            </w:r>
          </w:p>
          <w:p w14:paraId="1DB281C4" w14:textId="0F3C4A6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136D2" w:rsidRPr="00D136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Academia Comercial Profesor Jose Ayala</w:t>
            </w:r>
          </w:p>
          <w:p w14:paraId="12688D69" w14:textId="77777777" w:rsidR="00900297" w:rsidRPr="00D136D2" w:rsidRDefault="00900297" w:rsidP="00D136D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136D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DC88972" w:rsidR="008C34DF" w:rsidRPr="00D136D2" w:rsidRDefault="00BA3E7F" w:rsidP="00552D21">
            <w:pPr>
              <w:jc w:val="both"/>
              <w:rPr>
                <w:rFonts w:ascii="Tahoma" w:hAnsi="Tahoma" w:cs="Tahoma"/>
              </w:rPr>
            </w:pPr>
            <w:r w:rsidRPr="00D136D2">
              <w:rPr>
                <w:rFonts w:ascii="Tahoma" w:hAnsi="Tahoma" w:cs="Tahoma"/>
              </w:rPr>
              <w:t>Empresa</w:t>
            </w:r>
            <w:r w:rsidR="002202FD" w:rsidRPr="00D136D2">
              <w:rPr>
                <w:rFonts w:ascii="Tahoma" w:hAnsi="Tahoma" w:cs="Tahoma"/>
              </w:rPr>
              <w:t xml:space="preserve">: </w:t>
            </w:r>
            <w:r w:rsidR="0053012F" w:rsidRPr="00D136D2">
              <w:rPr>
                <w:rFonts w:ascii="Tahoma" w:hAnsi="Tahoma" w:cs="Tahoma"/>
              </w:rPr>
              <w:t>AHMSA</w:t>
            </w:r>
          </w:p>
          <w:p w14:paraId="28383F74" w14:textId="7D495368" w:rsidR="00BA3E7F" w:rsidRPr="00D136D2" w:rsidRDefault="00BA3E7F" w:rsidP="00552D21">
            <w:pPr>
              <w:jc w:val="both"/>
              <w:rPr>
                <w:rFonts w:ascii="Tahoma" w:hAnsi="Tahoma" w:cs="Tahoma"/>
              </w:rPr>
            </w:pPr>
            <w:r w:rsidRPr="00D136D2">
              <w:rPr>
                <w:rFonts w:ascii="Tahoma" w:hAnsi="Tahoma" w:cs="Tahoma"/>
              </w:rPr>
              <w:t>Periodo</w:t>
            </w:r>
            <w:r w:rsidR="002202FD" w:rsidRPr="00D136D2">
              <w:rPr>
                <w:rFonts w:ascii="Tahoma" w:hAnsi="Tahoma" w:cs="Tahoma"/>
              </w:rPr>
              <w:t xml:space="preserve">: </w:t>
            </w:r>
            <w:r w:rsidR="000E2810" w:rsidRPr="00D136D2">
              <w:rPr>
                <w:rFonts w:ascii="Tahoma" w:hAnsi="Tahoma" w:cs="Tahoma"/>
              </w:rPr>
              <w:t>1983-2022</w:t>
            </w:r>
          </w:p>
          <w:p w14:paraId="10E7067B" w14:textId="08A95FB8" w:rsidR="00BA3E7F" w:rsidRPr="00D136D2" w:rsidRDefault="00BA3E7F" w:rsidP="00552D21">
            <w:pPr>
              <w:jc w:val="both"/>
              <w:rPr>
                <w:rFonts w:ascii="Tahoma" w:hAnsi="Tahoma" w:cs="Tahoma"/>
              </w:rPr>
            </w:pPr>
            <w:r w:rsidRPr="00D136D2">
              <w:rPr>
                <w:rFonts w:ascii="Tahoma" w:hAnsi="Tahoma" w:cs="Tahoma"/>
              </w:rPr>
              <w:t>Cargo</w:t>
            </w:r>
            <w:r w:rsidR="002202FD" w:rsidRPr="00D136D2">
              <w:rPr>
                <w:rFonts w:ascii="Tahoma" w:hAnsi="Tahoma" w:cs="Tahoma"/>
              </w:rPr>
              <w:t xml:space="preserve">: </w:t>
            </w:r>
            <w:r w:rsidR="001D51A4" w:rsidRPr="00D136D2">
              <w:rPr>
                <w:rFonts w:ascii="Tahoma" w:hAnsi="Tahoma" w:cs="Tahoma"/>
              </w:rPr>
              <w:t xml:space="preserve"> </w:t>
            </w:r>
            <w:r w:rsidR="00D136D2" w:rsidRPr="00D136D2">
              <w:rPr>
                <w:rFonts w:ascii="Tahoma" w:hAnsi="Tahoma" w:cs="Tahoma"/>
              </w:rPr>
              <w:t xml:space="preserve">Oficial </w:t>
            </w:r>
            <w:r w:rsidR="00D136D2">
              <w:rPr>
                <w:rFonts w:ascii="Tahoma" w:hAnsi="Tahoma" w:cs="Tahoma"/>
              </w:rPr>
              <w:t>d</w:t>
            </w:r>
            <w:r w:rsidR="00D136D2" w:rsidRPr="00D136D2">
              <w:rPr>
                <w:rFonts w:ascii="Tahoma" w:hAnsi="Tahoma" w:cs="Tahoma"/>
              </w:rPr>
              <w:t xml:space="preserve">e Procesos </w:t>
            </w:r>
            <w:r w:rsidR="00D136D2">
              <w:rPr>
                <w:rFonts w:ascii="Tahoma" w:hAnsi="Tahoma" w:cs="Tahoma"/>
              </w:rPr>
              <w:t>e</w:t>
            </w:r>
            <w:r w:rsidR="00D136D2" w:rsidRPr="00D136D2">
              <w:rPr>
                <w:rFonts w:ascii="Tahoma" w:hAnsi="Tahoma" w:cs="Tahoma"/>
              </w:rPr>
              <w:t xml:space="preserve"> Información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1EE6" w14:textId="77777777" w:rsidR="0076067C" w:rsidRDefault="0076067C" w:rsidP="00527FC7">
      <w:pPr>
        <w:spacing w:after="0" w:line="240" w:lineRule="auto"/>
      </w:pPr>
      <w:r>
        <w:separator/>
      </w:r>
    </w:p>
  </w:endnote>
  <w:endnote w:type="continuationSeparator" w:id="0">
    <w:p w14:paraId="17ECCB19" w14:textId="77777777" w:rsidR="0076067C" w:rsidRDefault="007606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6654" w14:textId="77777777" w:rsidR="0076067C" w:rsidRDefault="0076067C" w:rsidP="00527FC7">
      <w:pPr>
        <w:spacing w:after="0" w:line="240" w:lineRule="auto"/>
      </w:pPr>
      <w:r>
        <w:separator/>
      </w:r>
    </w:p>
  </w:footnote>
  <w:footnote w:type="continuationSeparator" w:id="0">
    <w:p w14:paraId="1C8B6FAB" w14:textId="77777777" w:rsidR="0076067C" w:rsidRDefault="007606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810"/>
    <w:rsid w:val="000E33A3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10FDC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6A96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F29"/>
    <w:rsid w:val="004672B1"/>
    <w:rsid w:val="0048646D"/>
    <w:rsid w:val="004B2BBB"/>
    <w:rsid w:val="004E72A3"/>
    <w:rsid w:val="004F5CBA"/>
    <w:rsid w:val="00505CEA"/>
    <w:rsid w:val="00527FC7"/>
    <w:rsid w:val="0053012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18A5"/>
    <w:rsid w:val="007546D8"/>
    <w:rsid w:val="0076067C"/>
    <w:rsid w:val="007779FE"/>
    <w:rsid w:val="007B0776"/>
    <w:rsid w:val="007B538A"/>
    <w:rsid w:val="007D0200"/>
    <w:rsid w:val="007E788B"/>
    <w:rsid w:val="00807B33"/>
    <w:rsid w:val="00815770"/>
    <w:rsid w:val="00821000"/>
    <w:rsid w:val="008249E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31A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8EF"/>
    <w:rsid w:val="00B71AAD"/>
    <w:rsid w:val="00B81865"/>
    <w:rsid w:val="00B823C7"/>
    <w:rsid w:val="00B842C1"/>
    <w:rsid w:val="00B94393"/>
    <w:rsid w:val="00B97AD7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36D2"/>
    <w:rsid w:val="00D1743F"/>
    <w:rsid w:val="00D31E47"/>
    <w:rsid w:val="00D33B45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634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2024-04-30T20:39:00Z</dcterms:created>
  <dcterms:modified xsi:type="dcterms:W3CDTF">2024-06-03T16:48:00Z</dcterms:modified>
</cp:coreProperties>
</file>